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28A" w:rsidRPr="002D528A" w:rsidRDefault="002D528A" w:rsidP="002D528A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  <w:r w:rsidRPr="002D528A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Приложение</w:t>
      </w:r>
    </w:p>
    <w:p w:rsidR="002D528A" w:rsidRPr="002D528A" w:rsidRDefault="002D528A" w:rsidP="002D528A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к постановлению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</w:t>
      </w:r>
      <w:r w:rsidR="00280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тельного комитета Федоровского сельского поселения Кайбицкого 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(городского округа) Республики Татарстан </w:t>
      </w:r>
    </w:p>
    <w:p w:rsidR="002D528A" w:rsidRPr="002D528A" w:rsidRDefault="00280E07" w:rsidP="002D528A">
      <w:pPr>
        <w:spacing w:after="0" w:line="240" w:lineRule="auto"/>
        <w:ind w:left="652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«28 » октября 2015 г. № 12</w:t>
      </w:r>
    </w:p>
    <w:p w:rsidR="002D528A" w:rsidRPr="002D528A" w:rsidRDefault="002D528A" w:rsidP="002D52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</w:pPr>
    </w:p>
    <w:p w:rsidR="002D528A" w:rsidRPr="002D528A" w:rsidRDefault="002D528A" w:rsidP="002D52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предоставления 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 по </w:t>
      </w:r>
      <w:r w:rsidRPr="002D528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присвоению, изменению и аннулированию адресов</w:t>
      </w: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trike/>
          <w:color w:val="4472C4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 Общие положения</w:t>
      </w:r>
    </w:p>
    <w:p w:rsidR="002D528A" w:rsidRPr="002D528A" w:rsidRDefault="002D528A" w:rsidP="002D52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528A" w:rsidRPr="002D528A" w:rsidRDefault="002D528A" w:rsidP="002D528A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1.1.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Настоящий административный регламент предоставления муниципальной услуги (далее – Регламент)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zh-CN"/>
        </w:rPr>
        <w:t xml:space="preserve">по </w:t>
      </w:r>
      <w:r w:rsidRPr="002D528A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  <w:t>присвоению, изменению аннулированию адресов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>(далее – муниципальная</w:t>
      </w:r>
      <w:r w:rsidRPr="002D528A">
        <w:rPr>
          <w:rFonts w:ascii="Times New Roman" w:eastAsia="Times New Roman" w:hAnsi="Times New Roman" w:cs="Times New Roman"/>
          <w:bCs/>
          <w:sz w:val="28"/>
          <w:szCs w:val="20"/>
          <w:lang w:val="tt-RU" w:eastAsia="zh-CN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услуга).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Arial"/>
          <w:sz w:val="28"/>
          <w:szCs w:val="20"/>
          <w:lang w:eastAsia="ru-RU"/>
        </w:rPr>
        <w:t>1.2. </w:t>
      </w:r>
      <w:r w:rsidRPr="002D52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Получатели муниципальной услуги: ф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t>изические и юридические лица (далее - заявитель).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а) право хозяйственного ведения;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б) право оперативного управления;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в) право пожизненно наследуемого владения;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г) право постоянного (бессрочного) пользования.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1.3.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испо</w:t>
      </w:r>
      <w:r w:rsid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лнительным комитетом Федоровского сельского поселения Кайбицкого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 (далее – Исполком).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мун</w:t>
      </w:r>
      <w:r w:rsid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 – Исполнительный комитет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М</w:t>
      </w:r>
      <w:r w:rsid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 нахождение исполкома: Кайбицкий район с. Федоровское, ул. Тутаева, д.41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работы: </w:t>
      </w:r>
    </w:p>
    <w:p w:rsidR="002D528A" w:rsidRPr="002D528A" w:rsidRDefault="00280E07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 – пятница: с 08-00 до 16-00</w:t>
      </w:r>
      <w:r w:rsidR="002D528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D528A" w:rsidRPr="002D528A" w:rsidRDefault="00280E07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суббота: с 08-00 до 12-00</w:t>
      </w:r>
      <w:r w:rsidR="002D528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D528A" w:rsidRPr="002D528A" w:rsidRDefault="00280E07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Воскресенье: выходной день</w:t>
      </w:r>
      <w:r w:rsidR="002D528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перерыва для отдыха и питания устанавливается правилами внутреннего трудового распорядка.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</w:t>
      </w:r>
      <w:r w:rsid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авочный телефон 88437034266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 по документам удостоверяющим личность.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http://fedor-kaybici.tatarstan.ru/</w:t>
      </w:r>
      <w:r w:rsidRPr="002D52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 Информация о муниципальной услуге может быть получена: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посредством информационных стендов, содержащих визуальную и текстовую </w:t>
      </w:r>
      <w:r w:rsidRP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муниципальной услуге, расположенных в помещениях Исполкома, для работы с заявителями. 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посредством сети «Интернет» на официальном сайте муниципального района (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fedor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kaybici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tatarstan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280E07" w:rsidRPr="00280E0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Портале государственных и муниципальных услуг Республики Татарстан (</w:t>
      </w:r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://u</w:t>
      </w:r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slugi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6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tatar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.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ru</w:t>
        </w:r>
      </w:hyperlink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/);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 Едином портале государственных и муниципальных услуг (функций) (</w:t>
      </w:r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hyperlink r:id="rId7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www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.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gosuslugi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.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ru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/</w:t>
        </w:r>
      </w:hyperlink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 Исполкоме (Отделе):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устном обращении - лично или по телефону; 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1.3.4. Информация по вопросам предоставления муниципальной услуги размещается специалистом Отдела на официальном сайте</w:t>
      </w:r>
      <w:r w:rsidR="00280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Федоровского сельского поселения Кайбицкого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и на информационных стендах в помещениях Исполкома для работы с заявителями.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Arial"/>
          <w:sz w:val="28"/>
          <w:szCs w:val="20"/>
          <w:lang w:eastAsia="ru-RU"/>
        </w:rPr>
        <w:t>1.4. Предоставление муниципальной услуги осуществляется в соответствии с: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Градостроительным кодексом Российской Федерации от 29.12.2004 №190-ФЗ (далее – ГрК РФ) (Собрание законодательства РФ, 03.01.2005, №1 (часть 1), ст.16);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– Федеральный закон от 28.12.2013 №443-ФЗ) (Собрание законодательства РФ, 30.12.2013, №52 (часть I), ст.7008);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cyan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РФ, 06.10.2003, №40, ст.3822);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Федеральным законом от 27.07.2010 № 210-ФЗ «Об организации предоставления государственных и муниципальных услуг» (далее – Федеральный закон №210-ФЗ) (Собрание законодательства РФ, 02.08.2010, №31, ст.4179);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присвоения, изменения и аннулирования адресов, утверждены постановлением Правительства Российской Федерации от 19.11.2014 №1221 (далее – Правила) (Официальный интернет-портал правовой информации http://www.pravo.gov.ru, 24.11.2014);</w:t>
      </w:r>
    </w:p>
    <w:p w:rsidR="002D528A" w:rsidRPr="002D528A" w:rsidRDefault="00280E07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Федоровского сельского поселения Кайбицкого</w:t>
      </w:r>
      <w:r w:rsidR="002D528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Татарстан, при</w:t>
      </w:r>
      <w:r w:rsidR="00354196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нятого Решением Совета Федоровского сельского поселения Кайбицкого</w:t>
      </w:r>
      <w:r w:rsidR="002D528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35419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района от 28 июля 2014 № 23</w:t>
      </w:r>
      <w:r w:rsidR="002D528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Устав);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1.5</w:t>
      </w:r>
      <w:r w:rsidRPr="002D528A">
        <w:rPr>
          <w:rFonts w:ascii="Times New Roman" w:eastAsia="Times New Roman" w:hAnsi="Times New Roman" w:cs="Times New Roman"/>
          <w:spacing w:val="-4"/>
          <w:sz w:val="28"/>
          <w:szCs w:val="24"/>
          <w:lang w:val="tt-RU" w:eastAsia="ru-RU"/>
        </w:rPr>
        <w:t>. </w:t>
      </w:r>
      <w:r w:rsidRPr="002D52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настоящем Регламенте используются следующие термины и определения: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«Электронное правительство РТ» - система электронного документооборота Республики Татарстан,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адрес в Интернете: </w:t>
      </w:r>
      <w:hyperlink r:id="rId8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intra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tatar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адрес - описание места нахождения объекта адресации, структурированное в соответствии с принципами организации местного самоуправления в Российской Федерации и включающее в себя в том числе наименование элемента планировочной структуры (при необходимости), элемента улично-дорожной сети, а также цифровое и (или) буквенно-цифровое обозначение объекта адресации, позволяющее его идентифицировать;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государственный адресный реестр - государственный информационный ресурс, содержащий сведения об адресах;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объект адресации - один или несколько объектов недвижимого имущества, в том числе земельные участки, либо в случае, предусмотренном установленными Правительством Российской Федерации </w:t>
      </w:r>
      <w:hyperlink r:id="rId9" w:history="1">
        <w:r w:rsidRPr="002D528A">
          <w:rPr>
            <w:rFonts w:ascii="Times New Roman" w:eastAsia="Times New Roman" w:hAnsi="Times New Roman" w:cs="Times New Roman"/>
            <w:color w:val="FF0000"/>
            <w:sz w:val="24"/>
            <w:szCs w:val="28"/>
            <w:u w:val="single"/>
            <w:lang w:eastAsia="ru-RU"/>
          </w:rPr>
          <w:t>правилами</w:t>
        </w:r>
      </w:hyperlink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присвоения, изменения, аннулирования адресов, иной объект, которому присваивается адрес;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федеральная информационная адресная система - федеральная государственная информационная система, обеспечивающая формирование, ведение и использование государственного адресного реестра;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"адресообразующие элементы"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"идентификационные элементы объекта адресации" - номер земельного участка, типы и номера зданий (сооружений), помещений и объектов незавершенного строительства;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"уникальный номер адреса объекта адресации в государственном адресном реестре" - номер записи, который присваивается адресу объекта адресации в государственном адресном реестре;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"элемент планировочной структуры" 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"элемент улично-дорожной сети" - улица, проспект, переулок, проезд, набережная, площадь, бульвар, тупик, съезд, шоссе, аллея и иное.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354196" w:rsidRPr="008E276A" w:rsidRDefault="00354196" w:rsidP="00354196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Регламенте под заявлением 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муниципальной услуги (далее - заявление) понимается запрос о предоставлении муниципальной услуги (п.2 ст.2 Федерального закона от 27.07.2010 №210-ФЗ). </w:t>
      </w: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заполняется на стандартном бланке </w:t>
      </w:r>
      <w:r w:rsidRPr="008E27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(приложение №1)</w:t>
      </w: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Регламента распространяется на объекты недвижимости, к которым относятся: завершенные строительством объекты капитального строительства (здания, строения, сооружения), объекты незавершенного строительства и земельные участки, предоставленные в целях капитального строительства.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Регламента не распространяется на: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объекты мелкорозничной сети (некапитальные стационарные и нестационарные объекты сферы торговли и услуг);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- стоянки автомобильного транспорта (за исключением многоярусных стоянок);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- металлические и отдельно стоящие капитальные гаражи (за исключением гаражно-строительных кооперативов);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земельные участки, предоставленным под существующие или размещаемые вышеуказанные объекты.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D528A" w:rsidRPr="002D528A">
          <w:pgSz w:w="11907" w:h="16840"/>
          <w:pgMar w:top="1134" w:right="567" w:bottom="1134" w:left="1134" w:header="720" w:footer="720" w:gutter="0"/>
          <w:cols w:space="720"/>
        </w:sectPr>
      </w:pP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 xml:space="preserve">2. </w:t>
      </w:r>
      <w:r w:rsidRPr="002D528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Стандарт предоставления муниципальной услуги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tbl>
      <w:tblPr>
        <w:tblW w:w="156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2"/>
        <w:gridCol w:w="7509"/>
        <w:gridCol w:w="3639"/>
      </w:tblGrid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val="en-US"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Содержание требований к стандарту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Нормативный акт, устанавливающий услугу или требование</w:t>
            </w: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2.1. Наименование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Присвоение (изменение, уточнение, аннулирование) адреса объекту </w:t>
            </w:r>
            <w:r w:rsidRPr="00FC4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недвижимости</w:t>
            </w:r>
            <w:r w:rsidRPr="002D52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ГрК РФ;</w:t>
            </w:r>
          </w:p>
          <w:p w:rsidR="00354196" w:rsidRPr="002D528A" w:rsidRDefault="00354196" w:rsidP="00766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 РФ</w:t>
            </w: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 Наименование органа, непосредственно предоставляющего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Исполнительный комитет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сельского поселения Кайбицкого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Республики Татарстан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</w:t>
            </w: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 Результат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Постановление (распоряжение) 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о присвоении объекту адресации адреса или аннулировании его адреса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2. Решение об отказе в присвоении объекту адресации адреса или аннулировании его адреса (приложение №2)</w:t>
            </w:r>
          </w:p>
          <w:p w:rsidR="00354196" w:rsidRPr="002D528A" w:rsidRDefault="00354196" w:rsidP="007667B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П.39 Правил</w:t>
            </w: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Описание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результата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1</w:t>
            </w:r>
            <w:r w:rsidRPr="00FC4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дней,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включая день подачи заявления</w:t>
            </w:r>
            <w:r w:rsidRPr="002D52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уполномоченным органом в срок не более чем 18 рабочих дней со дня поступления заявления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  <w:t>Пункт 37 Правил</w:t>
            </w: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предоставления муниципальной услуги, а также муниципальных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а) правоустанавливающие и (или) правоудостоверяющие документы на объект (объекты) адресации (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право на него (них) не зарегистрировано в Едином государственном реестре прав на недвижимое имущество и сделок с ним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д) кадастровый паспорт объекта адресации (в случае присвоения адреса объекту адресации, поставленному на кадастровый учет);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з) кадастровая выписка об объекте недвижимости, 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 xml:space="preserve">который снят с учета (в случае аннулирования адреса объекта адресации по основаниям, указанным в </w:t>
            </w:r>
            <w:hyperlink r:id="rId10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подпункте "а" пункта 14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Правил);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      </w:r>
            <w:hyperlink r:id="rId11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подпункте "б" пункта 14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Правил).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Заявители (представители заявителя) при подаче заявления вправе приложить к нему вышеуказанные документы,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Документы, указанные в </w:t>
            </w:r>
            <w:hyperlink r:id="rId12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пункте 34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Пункт 34 Правил</w:t>
            </w: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2.6.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и иных организаций и которые заявитель вправе представить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Получаются в рамках межведомственного взаимодействия:</w:t>
            </w:r>
          </w:p>
          <w:p w:rsidR="00354196" w:rsidRPr="002D528A" w:rsidRDefault="00354196" w:rsidP="00766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354196" w:rsidRPr="002D528A" w:rsidRDefault="00354196" w:rsidP="00766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Кадастровый паспорт объекта недвижимости.</w:t>
            </w:r>
          </w:p>
          <w:p w:rsidR="00354196" w:rsidRPr="002D528A" w:rsidRDefault="00354196" w:rsidP="00766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Courier New" w:eastAsia="Times New Roman" w:hAnsi="Courier New" w:cs="Courier New"/>
                <w:sz w:val="28"/>
                <w:szCs w:val="20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2.7. 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предоставления услуги и которое осуществляется органом, предоставляющим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26"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Согласование не требуется.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Подача документов ненадлежащим лицом;</w:t>
            </w:r>
          </w:p>
          <w:p w:rsidR="00354196" w:rsidRPr="002D528A" w:rsidRDefault="00354196" w:rsidP="007667B1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354196" w:rsidRPr="002D528A" w:rsidRDefault="00354196" w:rsidP="007667B1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354196" w:rsidRPr="002D528A" w:rsidRDefault="00354196" w:rsidP="007667B1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C48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4) Представление документов в ненадлежащий орган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2.9. 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приостановления предоставления услуги не предусмотрены.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отказа: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а) с заявлением о присвоении объекту адресации адреса обратилось лицо, не указанное в </w:t>
            </w:r>
            <w:hyperlink r:id="rId13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пунктах 27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и </w:t>
            </w:r>
            <w:hyperlink r:id="rId14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29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б) ответ на межведомственный запрос свидетельствует 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г) отсутствуют случаи и условия для присвоения объекту адресации адреса или аннулирования его адреса, указанные в </w:t>
            </w:r>
            <w:hyperlink r:id="rId15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пунктах 5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</w:t>
            </w:r>
            <w:hyperlink r:id="rId16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8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- </w:t>
            </w:r>
            <w:hyperlink r:id="rId17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11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и </w:t>
            </w:r>
            <w:hyperlink r:id="rId18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14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- </w:t>
            </w:r>
            <w:hyperlink r:id="rId19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18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2.10.Порядок,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услуга предоставляется на безвозмездной основе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 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необходимых и обязательных услуг не требуется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2.12. 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Максимальный срок ожидания в очереди при подаче запроса о предоставлении муниципальной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услуги и при получении результата предоставления муниципальных услуг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8E276A" w:rsidRDefault="00354196" w:rsidP="007667B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27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Подача заявления на получение муниципальной услуги при наличии очереди - не более 15 минут.</w:t>
            </w:r>
          </w:p>
          <w:p w:rsidR="00354196" w:rsidRPr="002D528A" w:rsidRDefault="00354196" w:rsidP="007667B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7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 получении результата предоставления </w:t>
            </w:r>
            <w:r w:rsidRPr="008E27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муниципальной услуги максимальный срок ожидания в очереди не должен превышать 15 минут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2.13. 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регистрации запроса заявителя о предоставлении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течение одного дня с момента поступления заявления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Требования к помещениям, в которых предоставляется муниципальная услуга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Заявление на бумажном носителе подается в Отдел. </w:t>
            </w:r>
          </w:p>
          <w:p w:rsidR="00354196" w:rsidRPr="002D528A" w:rsidRDefault="00354196" w:rsidP="007667B1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  <w:t>Правила</w:t>
            </w: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2.15. Показатели доступности и качества муниципальной услуги,</w:t>
            </w:r>
            <w:r w:rsidRPr="002D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Показателями доступности предоставления муниципальной услуги являются: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расположенность помещения  в зоне доступности общественного транспорта;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исчерпывающей информации о способах, порядке и сроках предоставления муниципальной услуги на информационных стендах, информационных ресурсах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сельского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сети «Интернет», на Едином портале государственных и муниципальных услуг.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предоставления муниципальной услуги характеризуется отсутствием: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очередей при приеме и выдаче документов заявителям;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нарушений сроков предоставления муниципальной услуги;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жалоб на действия (бездействие) муниципальных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служащих, предоставляющих муниципальную услугу;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354196" w:rsidRPr="002D528A" w:rsidTr="007667B1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2.16. Особенности предоставления муниципальной услуги в электронной форме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4196" w:rsidRPr="002D528A" w:rsidRDefault="00354196" w:rsidP="007667B1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354196" w:rsidRPr="002D528A" w:rsidRDefault="00354196" w:rsidP="007667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Заявление о предоставлении муниципальной услуги в форме электронного документа подается с использованием   портала федеральной информационной адресной системы в информационно-телекоммуникационной сети «Интернет», 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Портал государственных и муниципальных услуг Республики Татарстан (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://u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slugi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hyperlink r:id="rId20" w:history="1"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tatar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.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ru</w:t>
              </w:r>
            </w:hyperlink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/) или Единый портал  государственных и муниципальных услуг (функций) (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:// </w:t>
            </w:r>
            <w:hyperlink r:id="rId21" w:history="1"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www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.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gosuslugi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.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ru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/</w:t>
              </w:r>
            </w:hyperlink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196" w:rsidRPr="002D528A" w:rsidRDefault="00354196" w:rsidP="007667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</w:tbl>
    <w:p w:rsidR="00354196" w:rsidRPr="002D528A" w:rsidRDefault="00354196" w:rsidP="00354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54196" w:rsidRPr="002D528A">
          <w:pgSz w:w="16840" w:h="11907" w:orient="landscape"/>
          <w:pgMar w:top="1418" w:right="1440" w:bottom="868" w:left="720" w:header="720" w:footer="720" w:gutter="0"/>
          <w:cols w:space="720"/>
        </w:sectPr>
      </w:pPr>
    </w:p>
    <w:p w:rsidR="00354196" w:rsidRPr="002D528A" w:rsidRDefault="00354196" w:rsidP="00354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</w:t>
      </w:r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Описание последовательности действий при предоставлении муниципальной услуги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Предоставление муниципальной услуги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следующие процедуры: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консультирование заявителя;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принятие и регистрация заявления;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подготовка результата муниципальной услуги;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выдача заявителю результата муниципальной услуги.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Оказание консультаций заявителю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 Заявитель вправе обратиться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по телефону и (или) электронной почте для получения консультаций о порядке получения муниципальной услуги.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день обращения заявителя.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Принятие и регистрация заявления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3.3.1. Заявитель (представитель заявителя) направляет заявление на бумажном носителе посредством почтового отправления с описью вложения и уведомлением о вручении или представляет лично или в форме электронного документа или через МФЦ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Pr="002D528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представляет документы в соответствии с пунктом 2.5 настоящего Регламента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муниципальной услуги в форме электронного документа направляется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электронной почте или через Интернет-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приемную. Регистрация заявления, поступившего в электронной форме, осуществляется в установленном порядке. 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Специалист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ведущий прием заявлений, осуществляет: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установление личности заявителя; 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полномочий заявителя (в случае действия по доверенности);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проверку наличия документов, предусмотренных пунктом 2.5 настоящего Регламента; 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отсутствия замечаний специалист Отдела осуществляет: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и регистрацию заявления в специальном журнале;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вручение заявителю копии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заявления на рассмотрение руководителю Исполкома.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наличия оснований для отказа в приеме документов, специалист Отдела, ведущий прием документов, уведомляет заявителя </w:t>
      </w: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Процедуры, устанавливаемые настоящим пунктом, осуществляются: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заявления и документов в течение 15 минут;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регистрация заявления в течение одного дня с момента поступления заявления.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 Руководитель Исполкома рассматривает заявление, определяет исполнителя и направляет заявление в Отдел.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направленное исполнителю заявление.</w:t>
      </w:r>
    </w:p>
    <w:p w:rsidR="00354196" w:rsidRPr="002D528A" w:rsidRDefault="00354196" w:rsidP="00354196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3.4.1. Специалист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исполкома </w:t>
      </w: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направляет</w:t>
      </w: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электронной форме посредством системы межведомственного электронного взаимодействия запросы о предоставлении: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2) Кадастрового паспорта объекта недвижимости.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Результат процедуры: направленные в органы власти запросы. 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документы (сведения) либо уведомление об отказе, направленные в Отдел.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3.5. Подготовка результата муниципальной услуги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 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осуществляет: 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сведений содержащихся в документах, прилагаемых к заявлению;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наличия оснований для отказа в предоставлении муниципальной услуги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подготавливает проект мотивированного отказа о предоставлении муниципальной услуги (далее – мотивированный отказ).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оснований для отказа в предоставлении муниципальной услуги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354196" w:rsidRPr="002D528A" w:rsidRDefault="00354196" w:rsidP="0035419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подготовку  запроса в _______ МРФ № __ РГУП «Бюро технической инвентаризации» Министерства строительства, архитектуры и ЖКХ РТ (далее РГУП «БТИ») о наличии присвоенных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почтовых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адресов; 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не позднее трех дней </w:t>
      </w: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поступления ответов на запросы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54196" w:rsidRPr="002D528A" w:rsidRDefault="00354196" w:rsidP="0035419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запрос в РГУП «БТИ» о наличии присвоенных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почтовых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адресов; 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3.5.2. Специалист РГУП «БТИ» проверяет адрес, указанный в запросе и готовит справку о наличии присвоенных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почтовых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адресов.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сроки определенные регламентом РГУП «БТИ».</w:t>
      </w:r>
    </w:p>
    <w:p w:rsidR="00354196" w:rsidRPr="002D528A" w:rsidRDefault="00354196" w:rsidP="0035419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справка о наличии присвоенных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адресов. </w:t>
      </w:r>
    </w:p>
    <w:p w:rsidR="00354196" w:rsidRPr="002D528A" w:rsidRDefault="00354196" w:rsidP="0035419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 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получения ответа от РГУП «БТИ» осуществляет:</w:t>
      </w:r>
    </w:p>
    <w:p w:rsidR="00354196" w:rsidRPr="002D528A" w:rsidRDefault="00354196" w:rsidP="0035419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оформление проекта постановления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почтового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адреса объекту </w:t>
      </w:r>
      <w:r w:rsidRP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мотивированного отказа (далее – проекта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решения);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проекта решения с руководителем Исполкома.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не позднее трех дней с момента получения ответа от РГУП «БТИ».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проект решения, направленный на согласование  р</w:t>
      </w:r>
      <w:r w:rsidRPr="002D528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уководителю Исполкома. 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</w:t>
      </w:r>
      <w:r w:rsidRPr="002D528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D528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уководитель Исполкома, подписывает проект решения или мотивированный отказ и направляет специалисту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в течение одного дня с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 окончания предыдущей процедуры.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процедуры: подписанное постановление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почтового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адреса объекту </w:t>
      </w:r>
      <w:r w:rsidRP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мотивированный отказ.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регистрирует постановление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почтового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адреса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объекту недвижимости или мотивированный отказ,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присваивает номер. </w:t>
      </w:r>
    </w:p>
    <w:p w:rsidR="00354196" w:rsidRPr="002D528A" w:rsidRDefault="00354196" w:rsidP="00354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в течение одного дня с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 окончания предыдущей процедуры.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зарегистрированное постановление о присвоении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адреса или мотивированный отказ.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Выдача заявителю результата муниципальной услуги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3.6.1.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извещает заявителя о принятом решении и выдает заявителю либо направляет по почте постановление исполнительного комитета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почтового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адреса объекту </w:t>
      </w:r>
      <w:r w:rsidRP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мотивированный отказ.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осуществляется: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15 минут - в случае личного прибытия заявителя;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одного дня с момента окончания процедуры предусмотренной пунктом 3.5 настоящего Регламента, в случае направления ответа по почте письмом.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процедуры: выданное (направленное) заявителю постановление о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адреса объекту </w:t>
      </w: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мотивированный отказ.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834F19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Предоставление муниципальной услуги через МФЦ</w:t>
      </w:r>
    </w:p>
    <w:p w:rsidR="00354196" w:rsidRPr="00834F19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834F19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3.7.1.  Заявитель вправе обратиться для получения муниципальной услуги в МФЦ. </w:t>
      </w:r>
    </w:p>
    <w:p w:rsidR="00354196" w:rsidRPr="00834F19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354196" w:rsidRPr="00834F19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354196" w:rsidRPr="00834F19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3.8. Исправление технических ошибок. 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3.8.1.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(приложение №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4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);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документ, выданный заявителю как результат муниципальной услуги, в котором содержится техническая ошибка;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документы, имеющие юридическую силу, свидетельствующие о наличии технической ошибки. 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3.8.2.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документами.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Результат процедуры: принятое и зарегистрированное заявление, направленное на рассмотрение специалисту 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исполкома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3.8.3. Специалист 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исполкома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рассматривает документы и в целях внесения исправлений в документ, являющийся результатом услуги, осуществляет процедуры, предусмотренные пунктом 3.5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предоставлении в 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исполком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оригинала документа, в котором содержится техническая ошибка.</w:t>
      </w:r>
    </w:p>
    <w:p w:rsidR="00354196" w:rsidRPr="00834F19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Результат процедуры: выданный (направленный) заявителю документ.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528A">
        <w:rPr>
          <w:rFonts w:ascii="Times New Roman" w:eastAsia="Calibri" w:hAnsi="Times New Roman" w:cs="Times New Roman"/>
          <w:b/>
          <w:sz w:val="28"/>
          <w:szCs w:val="28"/>
        </w:rPr>
        <w:t>4. Порядок и формы контроля за предоставлением муниципальной услуги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 контроля за соблюдением исполнения административных процедур являются: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проверка и согласование проектов документов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услуги. Результатом проверки является визирование проектов;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проводимые в установленном порядке проверки ведения делопроизводства;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 при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нарушение срока предоставления муниципальной услуги;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требование у заявителя документов, не предусмотренных нормативными правовыми актами Российской Федерации, Республики Татарстан,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СП Кайбицкого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для предоставления муниципальной услуги;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СП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Кайбицкого </w:t>
      </w:r>
      <w:r w:rsidR="004E3B9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для предоставления муниципальной услуги, у заявителя;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СП Кайбицкого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</w:t>
      </w:r>
      <w:r w:rsidR="004E3B9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Татарстан,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Кайбицкого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354196" w:rsidRPr="002D528A" w:rsidRDefault="00354196" w:rsidP="003541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Жалоба подается в письменной форме на бумажном носителе или в электронной форме.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Жалоба может быть направлена по почте, через МФЦ, с использованием информационно-телекоммуникационной сети "Интернет", официального сайта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СП Кайбицкого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3B9A" w:rsidRP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http://fedor-kaybici.tatarstan.ru/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), Единого портала государственных и муниципальных услуг Республики Татарстан (</w:t>
      </w:r>
      <w:hyperlink r:id="rId22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http://uslugi.tatar.ru/</w:t>
        </w:r>
      </w:hyperlink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Срок рассмотрения жалобы - в </w:t>
      </w:r>
      <w:r w:rsidR="004E3B9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пятнадцати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Жалоба должна содержать следующую информацию: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Жалоба подписывается подавшим ее получателем муниципальной услуги.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дня, следующего за днем принятия решения, указанного в настоящем пункте, заявителю в письменной форме и по желанию заявителя в 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электронной форме направляется мотивированный ответ о результатах рассмотрения жалоб</w:t>
      </w:r>
      <w:r w:rsidRP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354196" w:rsidRPr="002D528A" w:rsidRDefault="00354196" w:rsidP="00354196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устанавливаемой Министерством финансов Российской Федерации.</w:t>
      </w:r>
    </w:p>
    <w:p w:rsidR="00354196" w:rsidRPr="002D528A" w:rsidRDefault="00354196" w:rsidP="0035419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  <w:sectPr w:rsidR="00354196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№2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196" w:rsidRPr="002D528A" w:rsidRDefault="00354196" w:rsidP="00354196">
      <w:pPr>
        <w:tabs>
          <w:tab w:val="left" w:pos="28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 20    г.                                       №                                     __________</w:t>
      </w: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присвоении адреса </w:t>
      </w:r>
      <w:r w:rsidRPr="00FC4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объекту недвижимости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Земельного кодекса Российской Федерации от 25.10.2001 №136-ФЗ, Градостроительного кодекса Российской Федерации от 29.12.2004 №190-ФЗ, </w:t>
      </w:r>
      <w:r w:rsidR="004E3B9A"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«_____________________ сельское поселение» ______ муниципального района Республики Татарстан глава _________________________ сельского поселения 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354196" w:rsidRPr="002D528A" w:rsidRDefault="00354196" w:rsidP="003541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E3B9A"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Присвоить адрес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объекту </w:t>
      </w:r>
      <w:r w:rsidRPr="00FC4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(Ф.И.О. правообладателя; документ, устанавливающий право заявителя на земельный участок, на котором расположено строение): 422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320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Татарстан,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Кайбицкий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ское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____________________, ул.___________, д._________</w:t>
      </w:r>
    </w:p>
    <w:p w:rsidR="00354196" w:rsidRPr="002D528A" w:rsidRDefault="00354196" w:rsidP="0035419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</w:t>
      </w:r>
    </w:p>
    <w:p w:rsidR="00354196" w:rsidRPr="002D528A" w:rsidRDefault="00354196" w:rsidP="00354196">
      <w:pPr>
        <w:autoSpaceDE w:val="0"/>
        <w:spacing w:after="0" w:line="240" w:lineRule="auto"/>
        <w:ind w:left="5670" w:hanging="15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54196" w:rsidRPr="002D528A" w:rsidRDefault="00354196" w:rsidP="00354196">
      <w:pPr>
        <w:tabs>
          <w:tab w:val="left" w:pos="7755"/>
          <w:tab w:val="right" w:pos="99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</w:pPr>
    </w:p>
    <w:p w:rsidR="00354196" w:rsidRPr="002D528A" w:rsidRDefault="00354196" w:rsidP="00354196">
      <w:pPr>
        <w:spacing w:after="0" w:line="240" w:lineRule="auto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  <w:sectPr w:rsidR="00354196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354196" w:rsidRPr="002D528A" w:rsidRDefault="00354196" w:rsidP="00354196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№3</w:t>
      </w:r>
    </w:p>
    <w:p w:rsidR="00354196" w:rsidRPr="002D528A" w:rsidRDefault="00354196" w:rsidP="00354196">
      <w:pPr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  <w:lang w:eastAsia="zh-CN"/>
        </w:rPr>
      </w:pP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Блок-схема последовательности действий по предоставлению муниципальной </w:t>
      </w:r>
      <w:r w:rsidRPr="002D528A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услуги </w:t>
      </w:r>
    </w:p>
    <w:p w:rsidR="00354196" w:rsidRPr="002D528A" w:rsidRDefault="00354196" w:rsidP="003541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Courier New" w:eastAsia="Times New Roman" w:hAnsi="Courier New" w:cs="Courier New"/>
          <w:sz w:val="20"/>
          <w:szCs w:val="20"/>
          <w:lang w:eastAsia="ru-RU"/>
        </w:rPr>
        <w:object w:dxaOrig="10500" w:dyaOrig="12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pt;height:613.5pt" o:ole="">
            <v:imagedata r:id="rId23" o:title=""/>
          </v:shape>
          <o:OLEObject Type="Embed" ProgID="Visio.Drawing.11" ShapeID="_x0000_i1025" DrawAspect="Content" ObjectID="_1507699941" r:id="rId24"/>
        </w:object>
      </w:r>
    </w:p>
    <w:p w:rsidR="00354196" w:rsidRPr="002D528A" w:rsidRDefault="00354196" w:rsidP="003541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54196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354196" w:rsidRPr="0018177D" w:rsidRDefault="00354196" w:rsidP="003541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Приложение №4</w:t>
      </w:r>
    </w:p>
    <w:p w:rsidR="00354196" w:rsidRPr="0018177D" w:rsidRDefault="00354196" w:rsidP="003541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354196" w:rsidRPr="0018177D" w:rsidRDefault="00354196" w:rsidP="00354196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</w:p>
    <w:p w:rsidR="00354196" w:rsidRPr="0018177D" w:rsidRDefault="00354196" w:rsidP="00354196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Исполнительного комитета </w:t>
      </w:r>
      <w:r w:rsidR="004E3B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СП Кайбицкого </w:t>
      </w: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Татарстан</w:t>
      </w:r>
    </w:p>
    <w:p w:rsidR="00354196" w:rsidRPr="0018177D" w:rsidRDefault="00354196" w:rsidP="00354196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От:</w:t>
      </w: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</w:t>
      </w:r>
    </w:p>
    <w:p w:rsidR="00354196" w:rsidRPr="0018177D" w:rsidRDefault="00354196" w:rsidP="00354196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18177D" w:rsidRDefault="00354196" w:rsidP="00354196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354196" w:rsidRPr="0018177D" w:rsidRDefault="00354196" w:rsidP="00354196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исправлении технической ошибки</w:t>
      </w:r>
    </w:p>
    <w:p w:rsidR="00354196" w:rsidRPr="0018177D" w:rsidRDefault="00354196" w:rsidP="00354196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об ошибке, допущенной при оказании муниципальной услуги __</w:t>
      </w: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:rsidR="00354196" w:rsidRPr="0018177D" w:rsidRDefault="00354196" w:rsidP="00354196">
      <w:pPr>
        <w:widowControl w:val="0"/>
        <w:autoSpaceDE w:val="0"/>
        <w:autoSpaceDN w:val="0"/>
        <w:adjustRightInd w:val="0"/>
        <w:spacing w:after="0"/>
        <w:ind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77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услуги)</w:t>
      </w: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Записано:_______________________________________________________________________________________________________________________________</w:t>
      </w:r>
    </w:p>
    <w:p w:rsidR="00354196" w:rsidRPr="0018177D" w:rsidRDefault="00354196" w:rsidP="00354196">
      <w:pPr>
        <w:spacing w:after="0"/>
        <w:ind w:right="-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Правильные сведения:_______________________________________________</w:t>
      </w:r>
    </w:p>
    <w:p w:rsidR="00354196" w:rsidRPr="0018177D" w:rsidRDefault="00354196" w:rsidP="00354196">
      <w:pPr>
        <w:spacing w:after="0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следующие документы:</w:t>
      </w: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354196" w:rsidRPr="0018177D" w:rsidRDefault="00354196" w:rsidP="00354196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354196" w:rsidRPr="0018177D" w:rsidRDefault="00354196" w:rsidP="0035419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отправления электронного документа на адрес E-mail:_______;</w:t>
      </w:r>
    </w:p>
    <w:p w:rsidR="00354196" w:rsidRPr="0018177D" w:rsidRDefault="00354196" w:rsidP="0035419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354196" w:rsidRPr="0018177D" w:rsidRDefault="00354196" w:rsidP="0035419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муниципальной услуги.</w:t>
      </w:r>
    </w:p>
    <w:p w:rsidR="00354196" w:rsidRPr="0018177D" w:rsidRDefault="00354196" w:rsidP="0035419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354196" w:rsidRPr="0018177D" w:rsidRDefault="00354196" w:rsidP="0035419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354196" w:rsidRPr="0018177D" w:rsidRDefault="00354196" w:rsidP="003541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18177D" w:rsidRDefault="00354196" w:rsidP="003541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 ( ________________)</w:t>
      </w:r>
    </w:p>
    <w:p w:rsidR="00354196" w:rsidRPr="002D528A" w:rsidRDefault="00354196" w:rsidP="003541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(дата)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(подпись)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(Ф.И.О.)</w:t>
      </w: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ectPr w:rsidR="00354196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354196" w:rsidRPr="002D528A" w:rsidRDefault="00354196" w:rsidP="003541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76676D" wp14:editId="1C6A9651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2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4196" w:rsidRDefault="00354196" w:rsidP="003541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76676D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29.3pt;margin-top:-27.8pt;width:136.15pt;height:6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A/qwg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" filled="f" stroked="f">
                <v:textbox>
                  <w:txbxContent>
                    <w:p w:rsidR="00354196" w:rsidRDefault="00354196" w:rsidP="00354196"/>
                  </w:txbxContent>
                </v:textbox>
              </v:shape>
            </w:pict>
          </mc:Fallback>
        </mc:AlternateContent>
      </w:r>
      <w:r w:rsidRPr="002D528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:rsidR="00354196" w:rsidRPr="002D528A" w:rsidRDefault="00354196" w:rsidP="00354196">
      <w:pPr>
        <w:spacing w:after="0" w:line="240" w:lineRule="auto"/>
        <w:ind w:left="7230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(справочное) </w:t>
      </w:r>
    </w:p>
    <w:p w:rsidR="00354196" w:rsidRPr="002D528A" w:rsidRDefault="00354196" w:rsidP="00354196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Исполком </w:t>
      </w:r>
      <w:r w:rsidR="004E3B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Федоров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сельского поселения Кайбицкого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354196" w:rsidRPr="002D528A" w:rsidRDefault="00354196" w:rsidP="00354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9"/>
        <w:gridCol w:w="1861"/>
        <w:gridCol w:w="8"/>
        <w:gridCol w:w="3843"/>
      </w:tblGrid>
      <w:tr w:rsidR="00354196" w:rsidRPr="002D528A" w:rsidTr="007667B1">
        <w:trPr>
          <w:trHeight w:val="488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354196" w:rsidP="007667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354196" w:rsidP="007667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354196" w:rsidP="007667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354196" w:rsidRPr="002D528A" w:rsidTr="007667B1"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354196" w:rsidP="007667B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исполкома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96" w:rsidRPr="002D528A" w:rsidRDefault="00354196" w:rsidP="004E3B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4E3B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8437034266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4E3B9A" w:rsidP="007667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Fedor</w:t>
            </w:r>
            <w:r w:rsidR="00354196" w:rsidRPr="0018177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354196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Kbc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@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tatar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ru</w:t>
            </w:r>
          </w:p>
        </w:tc>
      </w:tr>
      <w:tr w:rsidR="00354196" w:rsidRPr="002D528A" w:rsidTr="007667B1"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354196" w:rsidP="007667B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отдела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4E3B9A" w:rsidP="0076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88437034266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96" w:rsidRPr="002D528A" w:rsidRDefault="004E3B9A" w:rsidP="007667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Fedor</w:t>
            </w:r>
            <w:r w:rsidR="00354196" w:rsidRPr="0018177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354196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Kbc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@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tatar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354196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ru</w:t>
            </w:r>
          </w:p>
        </w:tc>
      </w:tr>
    </w:tbl>
    <w:p w:rsidR="00354196" w:rsidRPr="002D528A" w:rsidRDefault="00354196" w:rsidP="00354196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Pr="002D528A" w:rsidRDefault="00354196" w:rsidP="00354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196" w:rsidRDefault="00354196" w:rsidP="00354196"/>
    <w:p w:rsidR="002673CF" w:rsidRDefault="002673CF" w:rsidP="00354196">
      <w:pPr>
        <w:spacing w:after="0" w:line="240" w:lineRule="auto"/>
        <w:jc w:val="center"/>
      </w:pPr>
      <w:bookmarkStart w:id="0" w:name="_GoBack"/>
      <w:bookmarkEnd w:id="0"/>
    </w:p>
    <w:sectPr w:rsidR="00267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116" w:rsidRDefault="00FC5116" w:rsidP="002D528A">
      <w:pPr>
        <w:spacing w:after="0" w:line="240" w:lineRule="auto"/>
      </w:pPr>
      <w:r>
        <w:separator/>
      </w:r>
    </w:p>
  </w:endnote>
  <w:endnote w:type="continuationSeparator" w:id="0">
    <w:p w:rsidR="00FC5116" w:rsidRDefault="00FC5116" w:rsidP="002D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116" w:rsidRDefault="00FC5116" w:rsidP="002D528A">
      <w:pPr>
        <w:spacing w:after="0" w:line="240" w:lineRule="auto"/>
      </w:pPr>
      <w:r>
        <w:separator/>
      </w:r>
    </w:p>
  </w:footnote>
  <w:footnote w:type="continuationSeparator" w:id="0">
    <w:p w:rsidR="00FC5116" w:rsidRDefault="00FC5116" w:rsidP="002D528A">
      <w:pPr>
        <w:spacing w:after="0" w:line="240" w:lineRule="auto"/>
      </w:pPr>
      <w:r>
        <w:continuationSeparator/>
      </w:r>
    </w:p>
  </w:footnote>
  <w:footnote w:id="1">
    <w:p w:rsidR="00354196" w:rsidRDefault="00354196" w:rsidP="00354196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sz w:val="24"/>
          <w:szCs w:val="24"/>
        </w:rPr>
        <w:t>Длительность процедур исчисляется в рабочих днях.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28A"/>
    <w:rsid w:val="002673CF"/>
    <w:rsid w:val="00280E07"/>
    <w:rsid w:val="002D528A"/>
    <w:rsid w:val="00354196"/>
    <w:rsid w:val="004E3B9A"/>
    <w:rsid w:val="00A1420D"/>
    <w:rsid w:val="00FC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C633D-93CD-4926-8F29-97FFC165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D52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D52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2D52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1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.tatar.ru" TargetMode="External"/><Relationship Id="rId13" Type="http://schemas.openxmlformats.org/officeDocument/2006/relationships/hyperlink" Target="consultantplus://offline/ref=7B2BECB2EF869F326D340F80038EE645783F9208E03D67AA69A7021C9A3C4111ABC4CB5F830BCBFAFELBJ" TargetMode="External"/><Relationship Id="rId18" Type="http://schemas.openxmlformats.org/officeDocument/2006/relationships/hyperlink" Target="consultantplus://offline/ref=7B2BECB2EF869F326D340F80038EE645783F9208E03D67AA69A7021C9A3C4111ABC4CB5F830BCBF6FEL5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gosuslugi.ru/" TargetMode="Externa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consultantplus://offline/ref=5C1B7D426585EFC035DD28F3CE28295C0701CD0E845A2AA1B75A2EA9A6C3B0B35C6A9B3F309038E1EBPBI" TargetMode="External"/><Relationship Id="rId17" Type="http://schemas.openxmlformats.org/officeDocument/2006/relationships/hyperlink" Target="consultantplus://offline/ref=7B2BECB2EF869F326D340F80038EE645783F9208E03D67AA69A7021C9A3C4111ABC4CB5F830BCBF6FEL8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B2BECB2EF869F326D340F80038EE645783F9208E03D67AA69A7021C9A3C4111ABC4CB5F830BCBF1FELEJ" TargetMode="External"/><Relationship Id="rId20" Type="http://schemas.openxmlformats.org/officeDocument/2006/relationships/hyperlink" Target="http://www.aksubayevo.tatar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ksubayevo.tatar.ru" TargetMode="External"/><Relationship Id="rId11" Type="http://schemas.openxmlformats.org/officeDocument/2006/relationships/hyperlink" Target="consultantplus://offline/ref=D886E10E87233B14A9BF05DCDC594D06FA26E618CFFE8F1D51D20D633B05B184918C234C1BF41E6672K7I" TargetMode="External"/><Relationship Id="rId24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B2BECB2EF869F326D340F80038EE645783F9208E03D67AA69A7021C9A3C4111ABC4CB5F830BCBF0FEL4J" TargetMode="External"/><Relationship Id="rId23" Type="http://schemas.openxmlformats.org/officeDocument/2006/relationships/image" Target="media/image1.emf"/><Relationship Id="rId10" Type="http://schemas.openxmlformats.org/officeDocument/2006/relationships/hyperlink" Target="consultantplus://offline/ref=D886E10E87233B14A9BF05DCDC594D06FA26E618CFFE8F1D51D20D633B05B184918C234C1BF41E6772KEI" TargetMode="External"/><Relationship Id="rId19" Type="http://schemas.openxmlformats.org/officeDocument/2006/relationships/hyperlink" Target="consultantplus://offline/ref=7B2BECB2EF869F326D340F80038EE645783F9208E03D67AA69A7021C9A3C4111ABC4CB5F830BCBF7FEL8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E7B4C78AF1CD6574EBB184DA0BA5AC2E5D86CA09B9CA43BDCFFA58243A818EA189ECA29FF973749MEd5I" TargetMode="External"/><Relationship Id="rId14" Type="http://schemas.openxmlformats.org/officeDocument/2006/relationships/hyperlink" Target="consultantplus://offline/ref=7B2BECB2EF869F326D340F80038EE645783F9208E03D67AA69A7021C9A3C4111ABC4CB5F830BCBFBFELFJ" TargetMode="External"/><Relationship Id="rId22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6424</Words>
  <Characters>36620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федоровское</cp:lastModifiedBy>
  <cp:revision>2</cp:revision>
  <dcterms:created xsi:type="dcterms:W3CDTF">2015-10-30T04:46:00Z</dcterms:created>
  <dcterms:modified xsi:type="dcterms:W3CDTF">2015-10-30T04:46:00Z</dcterms:modified>
</cp:coreProperties>
</file>